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6A" w:rsidRPr="001F677F" w:rsidRDefault="00957E6A" w:rsidP="00957E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Г</w:t>
      </w:r>
      <w:r w:rsidRPr="001F677F">
        <w:rPr>
          <w:rFonts w:ascii="Times New Roman" w:hAnsi="Times New Roman"/>
          <w:sz w:val="24"/>
          <w:szCs w:val="24"/>
        </w:rPr>
        <w:t>осударственное бюджетное профессиональное образовательное учреждение</w:t>
      </w:r>
    </w:p>
    <w:p w:rsidR="00957E6A" w:rsidRPr="001F677F" w:rsidRDefault="00957E6A" w:rsidP="00957E6A">
      <w:pPr>
        <w:jc w:val="center"/>
        <w:rPr>
          <w:rFonts w:ascii="Times New Roman" w:hAnsi="Times New Roman"/>
          <w:sz w:val="24"/>
          <w:szCs w:val="24"/>
        </w:rPr>
      </w:pPr>
      <w:r w:rsidRPr="001F677F">
        <w:rPr>
          <w:rFonts w:ascii="Times New Roman" w:hAnsi="Times New Roman"/>
          <w:sz w:val="24"/>
          <w:szCs w:val="24"/>
        </w:rPr>
        <w:t>«Златоустовский индустриальный колледж им. П.П. Аносова»</w:t>
      </w:r>
    </w:p>
    <w:p w:rsidR="00957E6A" w:rsidRPr="001F677F" w:rsidRDefault="00957E6A" w:rsidP="00957E6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1F677F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Иностранный язык (Английский язык)</w:t>
      </w: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4"/>
          <w:szCs w:val="24"/>
        </w:rPr>
      </w:pP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Default="00E63F62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="00957E6A">
        <w:rPr>
          <w:rFonts w:ascii="Times New Roman" w:hAnsi="Times New Roman"/>
          <w:sz w:val="24"/>
          <w:szCs w:val="24"/>
        </w:rPr>
        <w:t xml:space="preserve"> г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E6A" w:rsidRPr="009520EB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="00E63F62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«Английский язык» предназначена для профессиональных образовательных организаций, реализующих программы подготовки специалистов квалифицированных рабочих, служащих (ППКРС).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60468">
        <w:rPr>
          <w:rFonts w:ascii="Times New Roman" w:hAnsi="Times New Roman"/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(далее – ФГОС) </w:t>
      </w:r>
      <w:r w:rsidR="00E63F62">
        <w:rPr>
          <w:rFonts w:ascii="Times New Roman" w:hAnsi="Times New Roman"/>
          <w:sz w:val="24"/>
          <w:szCs w:val="24"/>
        </w:rPr>
        <w:t>среднего общего образования в соответствии с Рекомендациями по организации получения среднего общего образования</w:t>
      </w:r>
      <w:r w:rsidR="000C7ACD">
        <w:rPr>
          <w:rFonts w:ascii="Times New Roman" w:hAnsi="Times New Roman"/>
          <w:sz w:val="24"/>
          <w:szCs w:val="24"/>
        </w:rPr>
        <w:t xml:space="preserve"> в пределах освоения СПО </w:t>
      </w:r>
      <w:r w:rsidR="00E63F62">
        <w:rPr>
          <w:rFonts w:ascii="Times New Roman" w:hAnsi="Times New Roman"/>
          <w:sz w:val="24"/>
          <w:szCs w:val="24"/>
        </w:rPr>
        <w:t xml:space="preserve"> </w:t>
      </w:r>
      <w:r w:rsidR="00F717F2">
        <w:rPr>
          <w:rFonts w:ascii="Times New Roman" w:hAnsi="Times New Roman"/>
          <w:sz w:val="24"/>
          <w:szCs w:val="24"/>
        </w:rPr>
        <w:t xml:space="preserve">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протокол от 28 июня 2016г. №261-3 </w:t>
      </w:r>
    </w:p>
    <w:p w:rsidR="00F717F2" w:rsidRDefault="00F717F2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Программа разработана на основе примерной программы </w:t>
      </w:r>
      <w:proofErr w:type="spellStart"/>
      <w:r>
        <w:rPr>
          <w:rFonts w:ascii="Times New Roman" w:hAnsi="Times New Roman"/>
          <w:sz w:val="24"/>
          <w:szCs w:val="24"/>
        </w:rPr>
        <w:t>общеобразоватеьной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дисциплины «Английский язык» для профессиональных образовательных организаций, рекомендованной ФГАУ «ФИРО», 2015г.</w:t>
      </w:r>
    </w:p>
    <w:p w:rsidR="00F717F2" w:rsidRPr="001A1299" w:rsidRDefault="00F717F2" w:rsidP="00F71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Программа разработана в соответствии с Положением об инклюзивном образовании в ГБПОУ </w:t>
      </w:r>
      <w:r w:rsidRPr="001A1299">
        <w:rPr>
          <w:rFonts w:ascii="Times New Roman" w:hAnsi="Times New Roman"/>
          <w:sz w:val="24"/>
          <w:szCs w:val="24"/>
        </w:rPr>
        <w:t xml:space="preserve">«Златоустовский индустриальный колледж им. П.П.Аносова» </w:t>
      </w:r>
      <w:r w:rsidR="00327C08">
        <w:rPr>
          <w:rFonts w:ascii="Times New Roman" w:hAnsi="Times New Roman"/>
          <w:sz w:val="24"/>
          <w:szCs w:val="24"/>
        </w:rPr>
        <w:t>(П-97-18)</w:t>
      </w:r>
    </w:p>
    <w:p w:rsidR="00F717F2" w:rsidRPr="001F677F" w:rsidRDefault="00F717F2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По специальности СПО</w:t>
      </w:r>
      <w:r w:rsidRPr="009520EB">
        <w:rPr>
          <w:rFonts w:ascii="Times New Roman" w:hAnsi="Times New Roman"/>
          <w:sz w:val="24"/>
          <w:szCs w:val="24"/>
        </w:rPr>
        <w:t>:</w:t>
      </w:r>
    </w:p>
    <w:p w:rsidR="009376F4" w:rsidRDefault="009376F4" w:rsidP="00937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172CF7">
        <w:rPr>
          <w:rFonts w:ascii="Times New Roman" w:hAnsi="Times New Roman"/>
          <w:sz w:val="24"/>
          <w:szCs w:val="24"/>
        </w:rPr>
        <w:t>09.02.03 Программирование в компьютерных системах</w:t>
      </w:r>
    </w:p>
    <w:p w:rsidR="009376F4" w:rsidRDefault="009376F4" w:rsidP="00937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5B6694">
        <w:rPr>
          <w:rFonts w:ascii="Times New Roman" w:hAnsi="Times New Roman"/>
          <w:sz w:val="24"/>
          <w:szCs w:val="24"/>
        </w:rPr>
        <w:t>23.02.03 Техническое обслуживание и ремонт автомобильного транспорта</w:t>
      </w:r>
    </w:p>
    <w:p w:rsidR="009376F4" w:rsidRDefault="009376F4" w:rsidP="0093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29.02.04  Конструирование,  моделирование и технологии швейных изделий</w:t>
      </w:r>
    </w:p>
    <w:p w:rsidR="009376F4" w:rsidRPr="001F677F" w:rsidRDefault="009376F4" w:rsidP="0093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9376F4" w:rsidRPr="00E2225E" w:rsidRDefault="009376F4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1299">
        <w:rPr>
          <w:rFonts w:ascii="Times New Roman" w:hAnsi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 </w:t>
      </w:r>
    </w:p>
    <w:p w:rsidR="00327C08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27C08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27C08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</w:t>
      </w:r>
    </w:p>
    <w:p w:rsidR="00327C08" w:rsidRPr="001A1299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Мазитова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Э.В., преподаватель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Pr="00EC4D3C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957E6A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1F677F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57E6A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Default="00957E6A" w:rsidP="00957E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</w:rPr>
      </w:pPr>
      <w:r w:rsidRPr="001F677F">
        <w:rPr>
          <w:bCs/>
          <w:i/>
        </w:rPr>
        <w:br w:type="page"/>
      </w:r>
    </w:p>
    <w:p w:rsidR="00957E6A" w:rsidRDefault="00467B3C" w:rsidP="00467B3C">
      <w:pPr>
        <w:pStyle w:val="1"/>
        <w:tabs>
          <w:tab w:val="left" w:pos="4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467B3C">
        <w:rPr>
          <w:b/>
          <w:bCs/>
          <w:sz w:val="28"/>
          <w:szCs w:val="28"/>
        </w:rPr>
        <w:lastRenderedPageBreak/>
        <w:t>Аннотация</w:t>
      </w:r>
    </w:p>
    <w:p w:rsidR="00467B3C" w:rsidRPr="00467B3C" w:rsidRDefault="00467B3C" w:rsidP="00467B3C"/>
    <w:p w:rsidR="00957E6A" w:rsidRPr="008137A5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8137A5">
        <w:rPr>
          <w:rFonts w:ascii="Times New Roman" w:hAnsi="Times New Roman"/>
          <w:b/>
          <w:sz w:val="24"/>
          <w:szCs w:val="24"/>
        </w:rPr>
        <w:t xml:space="preserve"> Область применения программы</w:t>
      </w:r>
    </w:p>
    <w:p w:rsidR="009376F4" w:rsidRDefault="00957E6A" w:rsidP="00937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«Иностранный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</w:t>
      </w:r>
      <w:r>
        <w:rPr>
          <w:rFonts w:ascii="Times New Roman" w:hAnsi="Times New Roman"/>
          <w:sz w:val="24"/>
          <w:szCs w:val="24"/>
        </w:rPr>
        <w:t>азования при подготовке специалистов среднего звена по специальностям</w:t>
      </w:r>
      <w:r w:rsidRPr="008137A5">
        <w:rPr>
          <w:rFonts w:ascii="Times New Roman" w:hAnsi="Times New Roman"/>
          <w:sz w:val="24"/>
          <w:szCs w:val="24"/>
        </w:rPr>
        <w:t xml:space="preserve"> СПО</w:t>
      </w:r>
      <w:r w:rsidR="009376F4">
        <w:rPr>
          <w:rFonts w:ascii="Times New Roman" w:hAnsi="Times New Roman"/>
          <w:sz w:val="24"/>
          <w:szCs w:val="24"/>
        </w:rPr>
        <w:t xml:space="preserve"> </w:t>
      </w:r>
    </w:p>
    <w:p w:rsidR="009376F4" w:rsidRDefault="009376F4" w:rsidP="00937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172CF7">
        <w:rPr>
          <w:rFonts w:ascii="Times New Roman" w:hAnsi="Times New Roman"/>
          <w:sz w:val="24"/>
          <w:szCs w:val="24"/>
        </w:rPr>
        <w:t>09.02.03 Программирование в компьютерных системах</w:t>
      </w:r>
    </w:p>
    <w:p w:rsidR="009376F4" w:rsidRDefault="009376F4" w:rsidP="00937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5B6694">
        <w:rPr>
          <w:rFonts w:ascii="Times New Roman" w:hAnsi="Times New Roman"/>
          <w:sz w:val="24"/>
          <w:szCs w:val="24"/>
        </w:rPr>
        <w:t>23.02.03 Техническое обслуживание и ремонт автомобильного транспорта</w:t>
      </w:r>
    </w:p>
    <w:p w:rsidR="009376F4" w:rsidRDefault="009376F4" w:rsidP="0093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29.02.04  Конструирование,  моделирование и технологии швейных изделий,</w:t>
      </w:r>
    </w:p>
    <w:p w:rsidR="009376F4" w:rsidRDefault="009376F4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957E6A" w:rsidRPr="008137A5" w:rsidRDefault="00467B3C" w:rsidP="0093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том числе, и для обучения студентов-инвалидов и студентов с ОВЗ.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/>
        <w:jc w:val="both"/>
        <w:rPr>
          <w:rFonts w:ascii="Times New Roman" w:hAnsi="Times New Roman"/>
          <w:sz w:val="24"/>
          <w:szCs w:val="24"/>
        </w:rPr>
      </w:pP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8137A5">
        <w:rPr>
          <w:rFonts w:ascii="Times New Roman" w:hAnsi="Times New Roman"/>
          <w:b/>
          <w:sz w:val="24"/>
          <w:szCs w:val="24"/>
        </w:rPr>
        <w:t xml:space="preserve"> Цели дисциплины – требования к результатам освоения дисциплины: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>Содержание программы учебной дисциплины «Английский язык» направлено на достижение следующих целей: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формирование и развитие всех компонентов коммуникативной компетенции: лингвистической, социолингвистической, дискурсивной, </w:t>
      </w:r>
      <w:proofErr w:type="spellStart"/>
      <w:r w:rsidRPr="008137A5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8137A5">
        <w:rPr>
          <w:rFonts w:ascii="Times New Roman" w:hAnsi="Times New Roman"/>
          <w:sz w:val="24"/>
          <w:szCs w:val="24"/>
        </w:rPr>
        <w:t xml:space="preserve">, социальной, стратегической и предметной; 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 воспитание личности, способной и желающей участвовать в общении на межкультурном уровне; </w:t>
      </w:r>
    </w:p>
    <w:p w:rsid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>•  воспитание уважительного отношения к другим культурам и социальным субкультурам.</w:t>
      </w:r>
    </w:p>
    <w:p w:rsid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sz w:val="24"/>
          <w:szCs w:val="24"/>
        </w:rPr>
      </w:pPr>
    </w:p>
    <w:p w:rsidR="00957E6A" w:rsidRP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8137A5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57E6A" w:rsidRPr="00CF7F7D" w:rsidTr="006F64D5">
        <w:trPr>
          <w:trHeight w:val="460"/>
        </w:trPr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57E6A" w:rsidRPr="00CF7F7D" w:rsidTr="006F64D5">
        <w:trPr>
          <w:trHeight w:val="285"/>
        </w:trPr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F726F5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  <w:r w:rsidR="00957E6A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F726F5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118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CF7F7D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F726F5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118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F726F5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F726F5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957E6A" w:rsidRPr="00CF7F7D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594463" w:rsidRPr="009B1DC5" w:rsidRDefault="00594463" w:rsidP="0059446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Написание сочинения;</w:t>
            </w:r>
          </w:p>
          <w:p w:rsidR="00594463" w:rsidRPr="009B1DC5" w:rsidRDefault="00594463" w:rsidP="0059446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Подготовка реферата;</w:t>
            </w:r>
          </w:p>
          <w:p w:rsidR="00594463" w:rsidRPr="009B1DC5" w:rsidRDefault="00594463" w:rsidP="0059446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Написание сообщения;</w:t>
            </w:r>
          </w:p>
          <w:p w:rsidR="00594463" w:rsidRPr="009B1DC5" w:rsidRDefault="00594463" w:rsidP="0059446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Подготовка проекта;</w:t>
            </w:r>
          </w:p>
          <w:p w:rsidR="00594463" w:rsidRPr="009B1DC5" w:rsidRDefault="00594463" w:rsidP="0059446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Перевод и анализ инструкций и руководств;</w:t>
            </w:r>
          </w:p>
          <w:p w:rsidR="00594463" w:rsidRPr="009B1DC5" w:rsidRDefault="00594463" w:rsidP="0059446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Создание презентаций;</w:t>
            </w:r>
          </w:p>
          <w:p w:rsidR="00957E6A" w:rsidRPr="00CF7F7D" w:rsidRDefault="00594463" w:rsidP="00594463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DC5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800" w:type="dxa"/>
            <w:shd w:val="clear" w:color="auto" w:fill="auto"/>
          </w:tcPr>
          <w:p w:rsidR="00957E6A" w:rsidRDefault="00957E6A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="00957E6A" w:rsidRDefault="00594463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  <w:p w:rsidR="00594463" w:rsidRDefault="00594463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="00594463" w:rsidRDefault="00594463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  <w:p w:rsidR="00594463" w:rsidRDefault="00594463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  <w:p w:rsidR="00594463" w:rsidRDefault="00594463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  <w:p w:rsidR="00594463" w:rsidRDefault="00594463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="00957E6A" w:rsidRDefault="00957E6A" w:rsidP="00594463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94463" w:rsidRPr="00CF7F7D" w:rsidRDefault="00594463" w:rsidP="00594463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val="en-US"/>
              </w:rPr>
            </w:pPr>
          </w:p>
        </w:tc>
      </w:tr>
      <w:tr w:rsidR="00957E6A" w:rsidRPr="00CF7F7D" w:rsidTr="006F64D5">
        <w:tc>
          <w:tcPr>
            <w:tcW w:w="9704" w:type="dxa"/>
            <w:gridSpan w:val="2"/>
            <w:shd w:val="clear" w:color="auto" w:fill="auto"/>
          </w:tcPr>
          <w:p w:rsidR="00957E6A" w:rsidRPr="00CF7F7D" w:rsidRDefault="00957E6A" w:rsidP="006F64D5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F7F7D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форме:</w:t>
            </w:r>
            <w:r w:rsidRPr="00CF7F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Дифференцированного зачёта </w:t>
            </w:r>
          </w:p>
          <w:p w:rsidR="00957E6A" w:rsidRPr="00CF7F7D" w:rsidRDefault="00957E6A" w:rsidP="006F64D5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957E6A" w:rsidRPr="00EE2B81" w:rsidRDefault="00957E6A" w:rsidP="00957E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>
        <w:rPr>
          <w:b/>
        </w:rPr>
        <w:t>4.</w:t>
      </w:r>
      <w:r w:rsidRPr="00EE2B81">
        <w:rPr>
          <w:b/>
        </w:rPr>
        <w:t xml:space="preserve"> Информационное обеспечение обучения</w:t>
      </w:r>
    </w:p>
    <w:p w:rsidR="00957E6A" w:rsidRPr="00EE2B81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E2B81">
        <w:rPr>
          <w:rFonts w:ascii="Times New Roman" w:hAnsi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2B81">
        <w:rPr>
          <w:rFonts w:ascii="Times New Roman" w:hAnsi="Times New Roman"/>
          <w:b/>
          <w:bCs/>
          <w:sz w:val="24"/>
          <w:szCs w:val="24"/>
          <w:u w:val="single"/>
        </w:rPr>
        <w:t>Основные источники:</w:t>
      </w:r>
    </w:p>
    <w:p w:rsidR="00957E6A" w:rsidRPr="000A41EC" w:rsidRDefault="00957E6A" w:rsidP="00957E6A">
      <w:pPr>
        <w:numPr>
          <w:ilvl w:val="0"/>
          <w:numId w:val="7"/>
        </w:numPr>
        <w:rPr>
          <w:rFonts w:ascii="Times New Roman" w:hAnsi="Times New Roman"/>
          <w:bCs/>
          <w:sz w:val="24"/>
          <w:szCs w:val="24"/>
        </w:rPr>
      </w:pPr>
      <w:r w:rsidRPr="000A41EC">
        <w:rPr>
          <w:rFonts w:ascii="Times New Roman" w:hAnsi="Times New Roman"/>
          <w:bCs/>
          <w:sz w:val="24"/>
          <w:szCs w:val="24"/>
        </w:rPr>
        <w:t xml:space="preserve">Голубев А.П., </w:t>
      </w:r>
      <w:proofErr w:type="spellStart"/>
      <w:r w:rsidRPr="000A41EC">
        <w:rPr>
          <w:rFonts w:ascii="Times New Roman" w:hAnsi="Times New Roman"/>
          <w:bCs/>
          <w:sz w:val="24"/>
          <w:szCs w:val="24"/>
        </w:rPr>
        <w:t>Балюк</w:t>
      </w:r>
      <w:proofErr w:type="spellEnd"/>
      <w:r w:rsidRPr="000A41EC">
        <w:rPr>
          <w:rFonts w:ascii="Times New Roman" w:hAnsi="Times New Roman"/>
          <w:bCs/>
          <w:sz w:val="24"/>
          <w:szCs w:val="24"/>
        </w:rPr>
        <w:t xml:space="preserve"> Н.В., Смирнова И.Б. Английский язык: учеб пособие для студ. сред</w:t>
      </w:r>
      <w:proofErr w:type="gramStart"/>
      <w:r w:rsidRPr="000A41EC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0A41E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0A41EC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A41EC">
        <w:rPr>
          <w:rFonts w:ascii="Times New Roman" w:hAnsi="Times New Roman"/>
          <w:bCs/>
          <w:sz w:val="24"/>
          <w:szCs w:val="24"/>
        </w:rPr>
        <w:t>роф. учеб. заведений. – 6-е изд., стер. – М.</w:t>
      </w:r>
      <w:proofErr w:type="gramStart"/>
      <w:r w:rsidRPr="000A41E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0A41EC">
        <w:rPr>
          <w:rFonts w:ascii="Times New Roman" w:hAnsi="Times New Roman"/>
          <w:bCs/>
          <w:sz w:val="24"/>
          <w:szCs w:val="24"/>
        </w:rPr>
        <w:t xml:space="preserve"> Издательский центр «Академия», 2013 </w:t>
      </w:r>
    </w:p>
    <w:p w:rsidR="00957E6A" w:rsidRPr="000A41EC" w:rsidRDefault="00957E6A" w:rsidP="00957E6A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0A41EC">
        <w:rPr>
          <w:rFonts w:ascii="Times New Roman" w:hAnsi="Times New Roman"/>
          <w:bCs/>
          <w:sz w:val="24"/>
          <w:szCs w:val="24"/>
        </w:rPr>
        <w:t>Агабекян</w:t>
      </w:r>
      <w:proofErr w:type="spellEnd"/>
      <w:r w:rsidRPr="000A41EC">
        <w:rPr>
          <w:rFonts w:ascii="Times New Roman" w:hAnsi="Times New Roman"/>
          <w:bCs/>
          <w:sz w:val="24"/>
          <w:szCs w:val="24"/>
        </w:rPr>
        <w:t xml:space="preserve"> И. П. Английский язык для средних специальных заведений. Учебник – Ростов – на – Дону: Феникс, 2013</w:t>
      </w:r>
    </w:p>
    <w:p w:rsidR="00957E6A" w:rsidRPr="009728D9" w:rsidRDefault="00957E6A" w:rsidP="00957E6A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9728D9">
        <w:rPr>
          <w:rFonts w:ascii="Times New Roman" w:hAnsi="Times New Roman"/>
          <w:bCs/>
          <w:sz w:val="24"/>
          <w:szCs w:val="24"/>
        </w:rPr>
        <w:t>Тимофеев В.Г., Вильнер А.Б., Колесникова И.Л. и др. Учебник английского языка для 10 класса (базовый уровень) под ред. В.Г. Тимофеева. – М.: Издательский центр «Академия», 2012</w:t>
      </w:r>
    </w:p>
    <w:p w:rsidR="00957E6A" w:rsidRPr="00EE2B81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2B81">
        <w:rPr>
          <w:rFonts w:ascii="Times New Roman" w:hAnsi="Times New Roman"/>
          <w:b/>
          <w:bCs/>
          <w:sz w:val="24"/>
          <w:szCs w:val="24"/>
          <w:u w:val="single"/>
        </w:rPr>
        <w:t xml:space="preserve">Дополнительные источники: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Федеральный закон Российской Федерации от 29 декабря 2012 г. № 273-ФЗ «Об образовании в Российской Федерации».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Приказ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России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Приказ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E2B81">
        <w:rPr>
          <w:rFonts w:ascii="Times New Roman" w:hAnsi="Times New Roman"/>
          <w:bCs/>
          <w:sz w:val="24"/>
          <w:szCs w:val="24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Минобр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науки России от 17 марта 2015 г. № 06-259 «Рекомендации </w:t>
      </w:r>
      <w:r w:rsidRPr="00EE2B81">
        <w:rPr>
          <w:rFonts w:ascii="Times New Roman" w:hAnsi="Times New Roman"/>
          <w:bCs/>
          <w:sz w:val="24"/>
          <w:szCs w:val="24"/>
        </w:rPr>
        <w:lastRenderedPageBreak/>
        <w:t>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 Гальскова Н. Д.,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Гез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Н. И. Теория обучения иностранным языкам. Лингводидактика и методика. — М., 2014.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Горлова Н.А. Методика обучения иностранному языку: в 2 ч. — М., 2013.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>Зубов А.В., Зубова И.И. Информационные технологии в лингвистике. — М., 2012.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Ларина Т.В. Основы межкультурной коммуникации. – М., 2015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Щукин А.Н., Фролова Г.М. Методика преподавания иностранных языков. — М., 2015. </w:t>
      </w:r>
    </w:p>
    <w:p w:rsidR="00957E6A" w:rsidRPr="006C4E2B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Профессор Хиггинс. Английский без акцента! (фонетический, лексический и грамматический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мультимедийный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справочник-тренажер).</w:t>
      </w:r>
    </w:p>
    <w:p w:rsidR="00957E6A" w:rsidRPr="00EE2B81" w:rsidRDefault="00957E6A" w:rsidP="00957E6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2B81">
        <w:rPr>
          <w:rFonts w:ascii="Times New Roman" w:hAnsi="Times New Roman"/>
          <w:b/>
          <w:bCs/>
          <w:sz w:val="24"/>
          <w:szCs w:val="24"/>
          <w:u w:val="single"/>
        </w:rPr>
        <w:t xml:space="preserve">Интернет-ресурсы: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1.www.lingvo-online.ru (более 30 англо-русских, русско-английских и толковых словарей общей и отраслевой лексики).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>2.www.macmillandictionary.com/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dictionary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british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enjoy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Macmillan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Dictionary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с возможностью прослушать произношение слов).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>3.www.britannica.com (энциклопедия «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Британника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»).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EE2B81">
        <w:rPr>
          <w:rFonts w:ascii="Times New Roman" w:hAnsi="Times New Roman"/>
          <w:bCs/>
          <w:sz w:val="24"/>
          <w:szCs w:val="24"/>
          <w:lang w:val="en-US"/>
        </w:rPr>
        <w:t>4.www.ldoceonline.com</w:t>
      </w:r>
      <w:proofErr w:type="gramEnd"/>
      <w:r w:rsidRPr="00EE2B81">
        <w:rPr>
          <w:rFonts w:ascii="Times New Roman" w:hAnsi="Times New Roman"/>
          <w:bCs/>
          <w:sz w:val="24"/>
          <w:szCs w:val="24"/>
          <w:lang w:val="en-US"/>
        </w:rPr>
        <w:t xml:space="preserve"> (Longman Dictionary of Contemporary English).</w:t>
      </w:r>
    </w:p>
    <w:p w:rsidR="006652D9" w:rsidRPr="000B5DE9" w:rsidRDefault="006652D9" w:rsidP="006652D9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</w:t>
      </w:r>
    </w:p>
    <w:p w:rsidR="00896344" w:rsidRPr="006652D9" w:rsidRDefault="00896344"/>
    <w:sectPr w:rsidR="00896344" w:rsidRPr="006652D9" w:rsidSect="00E8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70"/>
    <w:multiLevelType w:val="hybridMultilevel"/>
    <w:tmpl w:val="8BDC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4FF70FC"/>
    <w:multiLevelType w:val="hybridMultilevel"/>
    <w:tmpl w:val="7E22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25A94"/>
    <w:multiLevelType w:val="hybridMultilevel"/>
    <w:tmpl w:val="7354F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877BA"/>
    <w:multiLevelType w:val="hybridMultilevel"/>
    <w:tmpl w:val="6D90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F41B3"/>
    <w:multiLevelType w:val="hybridMultilevel"/>
    <w:tmpl w:val="A78E5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B178D"/>
    <w:multiLevelType w:val="hybridMultilevel"/>
    <w:tmpl w:val="3F6C7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57E6A"/>
    <w:rsid w:val="000C7ACD"/>
    <w:rsid w:val="00327C08"/>
    <w:rsid w:val="00467B3C"/>
    <w:rsid w:val="00594463"/>
    <w:rsid w:val="006652D9"/>
    <w:rsid w:val="00896344"/>
    <w:rsid w:val="009376F4"/>
    <w:rsid w:val="00957E6A"/>
    <w:rsid w:val="00C94555"/>
    <w:rsid w:val="00E61CF4"/>
    <w:rsid w:val="00E63F62"/>
    <w:rsid w:val="00E82980"/>
    <w:rsid w:val="00F717F2"/>
    <w:rsid w:val="00F72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80"/>
  </w:style>
  <w:style w:type="paragraph" w:styleId="1">
    <w:name w:val="heading 1"/>
    <w:basedOn w:val="a"/>
    <w:next w:val="a"/>
    <w:link w:val="10"/>
    <w:qFormat/>
    <w:rsid w:val="00957E6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E6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57E6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2018-01-10T07:59:00Z</dcterms:created>
  <dcterms:modified xsi:type="dcterms:W3CDTF">2019-01-30T06:17:00Z</dcterms:modified>
</cp:coreProperties>
</file>